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AD7" w:rsidRPr="0051076C" w:rsidP="00830AD7" w14:paraId="3913D131" w14:textId="4F9A6F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332-2101/2025</w:t>
      </w:r>
    </w:p>
    <w:p w:rsidR="00830AD7" w:rsidRPr="00EA48DE" w:rsidP="00830AD7" w14:paraId="484D0A2F" w14:textId="77777777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Pr="00EA48DE">
        <w:rPr>
          <w:rFonts w:ascii="Tahoma" w:hAnsi="Tahoma" w:cs="Tahoma"/>
          <w:b/>
          <w:bCs/>
          <w:color w:val="FF0000"/>
          <w:sz w:val="20"/>
          <w:szCs w:val="20"/>
        </w:rPr>
        <w:t>86MS0005-01-2025-000983-94</w:t>
      </w:r>
    </w:p>
    <w:p w:rsidR="00830AD7" w:rsidRPr="0051076C" w:rsidP="00830AD7" w14:paraId="4E8C8E8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830AD7" w:rsidRPr="0051076C" w:rsidP="00830AD7" w14:paraId="0145C37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830AD7" w:rsidRPr="0051076C" w:rsidP="00830AD7" w14:paraId="6C696D7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30AD7" w:rsidRPr="0051076C" w:rsidP="00830AD7" w14:paraId="2398A2D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09 апреля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830AD7" w:rsidRPr="0051076C" w:rsidP="00830AD7" w14:paraId="31AC74E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830AD7" w:rsidRPr="0051076C" w:rsidP="00830AD7" w14:paraId="400E08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830AD7" w:rsidRPr="0051076C" w:rsidP="00830AD7" w14:paraId="755C9803" w14:textId="4983C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Остринского Руслана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Рамиловича,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»,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проживающего по адресу: 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830AD7" w:rsidRPr="0051076C" w:rsidP="00830AD7" w14:paraId="7C4099F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30AD7" w:rsidRPr="0051076C" w:rsidP="00830AD7" w14:paraId="55602BCB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830AD7" w:rsidRPr="0051076C" w:rsidP="00830AD7" w14:paraId="657CDD17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30AD7" w:rsidRPr="0051076C" w:rsidP="00830AD7" w14:paraId="023AAD1A" w14:textId="5E0EF7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Остринский Р.Р.,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16:10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Нижневартовск-Радужный,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запрещен», 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чем нарушил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п.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1.3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Правил дорожного движения. </w:t>
      </w:r>
    </w:p>
    <w:p w:rsidR="00830AD7" w:rsidP="00830AD7" w14:paraId="200F6795" w14:textId="279385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Остринский Р.Р. 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</w:t>
      </w:r>
      <w:r>
        <w:rPr>
          <w:rFonts w:ascii="Times New Roman" w:hAnsi="Times New Roman" w:cs="Times New Roman"/>
          <w:color w:val="FF0000"/>
          <w:sz w:val="28"/>
          <w:szCs w:val="28"/>
        </w:rPr>
        <w:t>л.</w:t>
      </w:r>
    </w:p>
    <w:p w:rsidR="00830AD7" w:rsidRPr="0051076C" w:rsidP="00830AD7" w14:paraId="0A058E4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830AD7" w:rsidRPr="004C5356" w:rsidP="00830AD7" w14:paraId="122F3D44" w14:textId="503126DA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644071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17.02.2025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Остринский Р.Р. </w:t>
      </w:r>
      <w:r w:rsidRPr="0051076C">
        <w:rPr>
          <w:color w:val="0D0D0D" w:themeColor="text1" w:themeTint="F2"/>
          <w:szCs w:val="28"/>
        </w:rPr>
        <w:t>ознакомлен; последнему  разъяснены</w:t>
      </w:r>
      <w:r w:rsidRPr="0051076C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>и  объяснений не указ</w:t>
      </w:r>
      <w:r>
        <w:rPr>
          <w:color w:val="0D0D0D" w:themeColor="text1" w:themeTint="F2"/>
          <w:szCs w:val="28"/>
        </w:rPr>
        <w:t>ал;</w:t>
      </w:r>
    </w:p>
    <w:p w:rsidR="00830AD7" w:rsidRPr="006230A6" w:rsidP="00830AD7" w14:paraId="394E1187" w14:textId="6BE28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Нижневартовск-Радужный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Остринский Р.Р.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ознакомлен,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 не указал;</w:t>
      </w:r>
    </w:p>
    <w:p w:rsidR="00830AD7" w:rsidRPr="0051076C" w:rsidP="00830AD7" w14:paraId="030327E3" w14:textId="6E45B9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830AD7" w:rsidP="00830AD7" w14:paraId="2B1DD9A7" w14:textId="329203F3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>дорожного знака 3.20 «Обгон запрещен», запрещающ</w:t>
      </w:r>
      <w:r>
        <w:rPr>
          <w:color w:val="0D0D0D" w:themeColor="text1" w:themeTint="F2"/>
          <w:szCs w:val="28"/>
        </w:rPr>
        <w:t>его</w:t>
      </w:r>
      <w:r w:rsidRPr="0051076C">
        <w:rPr>
          <w:color w:val="0D0D0D" w:themeColor="text1" w:themeTint="F2"/>
          <w:szCs w:val="28"/>
        </w:rPr>
        <w:t xml:space="preserve"> обгон в районе </w:t>
      </w:r>
      <w:r>
        <w:rPr>
          <w:color w:val="0D0D0D" w:themeColor="text1" w:themeTint="F2"/>
          <w:szCs w:val="28"/>
        </w:rPr>
        <w:t>18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Нижневартовск-Радужный.</w:t>
      </w:r>
    </w:p>
    <w:p w:rsidR="00830AD7" w:rsidP="00830AD7" w14:paraId="33339943" w14:textId="77777777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Из диспозиции ч. 4 ст.12.15 Кодекса</w:t>
      </w:r>
      <w:r w:rsidRPr="0051076C">
        <w:rPr>
          <w:color w:val="0D0D0D" w:themeColor="text1" w:themeTint="F2"/>
          <w:szCs w:val="28"/>
        </w:rPr>
        <w:t xml:space="preserve">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</w:t>
      </w:r>
      <w:r w:rsidRPr="0051076C">
        <w:rPr>
          <w:color w:val="0D0D0D" w:themeColor="text1" w:themeTint="F2"/>
          <w:szCs w:val="28"/>
        </w:rPr>
        <w:t>ответственность ч.3 ст.12.15 настоящего Кодекса.</w:t>
      </w:r>
    </w:p>
    <w:p w:rsidR="00830AD7" w:rsidRPr="009905DD" w:rsidP="00830AD7" w14:paraId="5D8B75A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движения, транспортное средство располагалось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830AD7" w:rsidRPr="0051076C" w:rsidP="00830AD7" w14:paraId="4A2D917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ва, отягчающие административную ответственность.</w:t>
      </w:r>
    </w:p>
    <w:p w:rsidR="00830AD7" w:rsidRPr="0051076C" w:rsidP="00830AD7" w14:paraId="5132372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830AD7" w:rsidRPr="0051076C" w:rsidP="00830AD7" w14:paraId="0E79CFF9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</w:t>
      </w:r>
      <w:r w:rsidRPr="0051076C">
        <w:rPr>
          <w:color w:val="0D0D0D" w:themeColor="text1" w:themeTint="F2"/>
          <w:szCs w:val="28"/>
        </w:rPr>
        <w:t xml:space="preserve">связанное с </w:t>
      </w:r>
      <w:r w:rsidRPr="0051076C">
        <w:rPr>
          <w:color w:val="0D0D0D" w:themeColor="text1" w:themeTint="F2"/>
          <w:szCs w:val="28"/>
        </w:rPr>
        <w:t>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830AD7" w:rsidRPr="0051076C" w:rsidP="00830AD7" w14:paraId="722C34E8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Знак 3.20 «Обгон запрещен» запрещает обгон всех транспортных средств, кроме тихоходных тран</w:t>
      </w:r>
      <w:r w:rsidRPr="0051076C">
        <w:rPr>
          <w:color w:val="0D0D0D" w:themeColor="text1" w:themeTint="F2"/>
          <w:szCs w:val="28"/>
        </w:rPr>
        <w:t xml:space="preserve">спортных средств, гужевых повозок, мопедов и двухколесных мотоциклов без коляски. </w:t>
      </w:r>
    </w:p>
    <w:p w:rsidR="00830AD7" w:rsidRPr="0051076C" w:rsidP="00830AD7" w14:paraId="24F6A3FD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830AD7" w:rsidRPr="0051076C" w:rsidP="00830AD7" w14:paraId="24FDF68E" w14:textId="6D5ED9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Факт совершения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Остринским Р.Р.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нистративном правонарушении, схемой,  видеофиксацией, дислокацией дорожных знаков.</w:t>
      </w:r>
    </w:p>
    <w:p w:rsidR="00830AD7" w:rsidRPr="0051076C" w:rsidP="00830AD7" w14:paraId="3DE870A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830AD7" w:rsidRPr="0051076C" w:rsidP="00830AD7" w14:paraId="193703C0" w14:textId="7A8613E4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</w:t>
      </w:r>
      <w:r w:rsidRPr="0051076C">
        <w:rPr>
          <w:color w:val="0D0D0D" w:themeColor="text1" w:themeTint="F2"/>
        </w:rPr>
        <w:t xml:space="preserve">выезд </w:t>
      </w:r>
      <w:r>
        <w:rPr>
          <w:color w:val="0D0D0D" w:themeColor="text1" w:themeTint="F2"/>
        </w:rPr>
        <w:t xml:space="preserve">Остринским Р.Р.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</w:t>
      </w:r>
      <w:r w:rsidRPr="0051076C">
        <w:rPr>
          <w:color w:val="0D0D0D" w:themeColor="text1" w:themeTint="F2"/>
        </w:rPr>
        <w:t>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830AD7" w:rsidRPr="0051076C" w:rsidP="00830AD7" w14:paraId="6E9795F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30AD7" w:rsidRPr="0051076C" w:rsidP="00830AD7" w14:paraId="486228C9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830AD7" w:rsidP="00830AD7" w14:paraId="78C37611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830AD7" w:rsidP="00830AD7" w14:paraId="2C5F94D3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АНОВИЛ: </w:t>
      </w:r>
    </w:p>
    <w:p w:rsidR="00830AD7" w:rsidRPr="0051076C" w:rsidP="00830AD7" w14:paraId="66CB466D" w14:textId="1D8F28F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Остринского Руслана Рамиловича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</w:t>
      </w:r>
      <w:r w:rsidRPr="0051076C">
        <w:rPr>
          <w:color w:val="0D0D0D" w:themeColor="text1" w:themeTint="F2"/>
          <w:szCs w:val="28"/>
        </w:rPr>
        <w:t xml:space="preserve">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830AD7" w:rsidRPr="0051076C" w:rsidP="00830AD7" w14:paraId="1F59BBB6" w14:textId="7141B87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003195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30AD7" w:rsidP="00830AD7" w14:paraId="5082EF1C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51076C">
        <w:rPr>
          <w:color w:val="0D0D0D" w:themeColor="text1" w:themeTint="F2"/>
          <w:szCs w:val="28"/>
        </w:rPr>
        <w:t xml:space="preserve">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830AD7" w:rsidRPr="00052BDC" w:rsidP="00830AD7" w14:paraId="4A1BF5A4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</w:t>
      </w:r>
      <w:r w:rsidRPr="00052BDC">
        <w:rPr>
          <w:color w:val="0D0D0D" w:themeColor="text1" w:themeTint="F2"/>
          <w:szCs w:val="28"/>
        </w:rPr>
        <w:t xml:space="preserve"> административного штрафа, то есть в размере 5625 (пяти тысяч шестисот двадцати пяти) рублей. </w:t>
      </w:r>
    </w:p>
    <w:p w:rsidR="00830AD7" w:rsidRPr="0051076C" w:rsidP="00830AD7" w14:paraId="2DAB60B5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 w:rsidRPr="0051076C">
        <w:rPr>
          <w:color w:val="0D0D0D" w:themeColor="text1" w:themeTint="F2"/>
          <w:szCs w:val="28"/>
        </w:rPr>
        <w:t>овление, административный штраф уплачивается в полном размере.</w:t>
      </w:r>
    </w:p>
    <w:p w:rsidR="00830AD7" w:rsidRPr="0051076C" w:rsidP="00830AD7" w14:paraId="22A9C83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 – Югры по адресу: г. Нижневартовск, ул. Нефтяников, д. 6, каб. 224.</w:t>
      </w:r>
    </w:p>
    <w:p w:rsidR="00830AD7" w:rsidRPr="0051076C" w:rsidP="00830AD7" w14:paraId="66728BE4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830AD7" w:rsidP="00830AD7" w14:paraId="536DA69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830AD7" w:rsidRPr="0051076C" w:rsidP="00830AD7" w14:paraId="309C8C8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30AD7" w:rsidRPr="0051076C" w:rsidP="00830AD7" w14:paraId="00C7EE30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                                                         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О.В.Вдовина</w:t>
      </w:r>
    </w:p>
    <w:p w:rsidR="00830AD7" w:rsidP="00830AD7" w14:paraId="305EA442" w14:textId="0EADEBB0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***</w:t>
      </w:r>
    </w:p>
    <w:p w:rsidR="0047724E" w14:paraId="3DD6EC26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D7"/>
    <w:rsid w:val="00002959"/>
    <w:rsid w:val="00052BDC"/>
    <w:rsid w:val="001F103F"/>
    <w:rsid w:val="0047724E"/>
    <w:rsid w:val="004C5356"/>
    <w:rsid w:val="0051076C"/>
    <w:rsid w:val="006230A6"/>
    <w:rsid w:val="00830AD7"/>
    <w:rsid w:val="009905DD"/>
    <w:rsid w:val="00E21BF6"/>
    <w:rsid w:val="00EA48DE"/>
    <w:rsid w:val="00ED445D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F8FB4C-852E-485B-A5C0-80D97930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AD7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30AD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830AD7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830A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830AD7"/>
    <w:rPr>
      <w:color w:val="0000FF"/>
      <w:u w:val="single"/>
    </w:rPr>
  </w:style>
  <w:style w:type="paragraph" w:styleId="PlainText">
    <w:name w:val="Plain Text"/>
    <w:basedOn w:val="Normal"/>
    <w:link w:val="a0"/>
    <w:rsid w:val="00830A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830AD7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83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